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LARSON MATTHEW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 BOY SCOUT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11,374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Exercised and sold pursuant to a 10b5-1 trading plan adopted by the Reporting Person on May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price of the shares sold. The prices of the shares sold pursuant to the transactions ranges from $26.00 to $26.02 per share. The Reporting Person, upon request, will provide the Securities and Exchange Commission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38,874 stock options reported herein, 25,124 are vested and exercisable. The remaining 13,750 vest on July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Anastasios Omiridis, Attorney-in-Fact for Matthew Larson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493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3738</Characters>
  <CharactersWithSpaces>4345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